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0" w:rsidRDefault="00C938D0"/>
    <w:p w:rsidR="00C938D0" w:rsidRDefault="00C938D0"/>
    <w:p w:rsidR="00C938D0" w:rsidRDefault="00C938D0"/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938D0" w:rsidTr="006C3181">
        <w:tc>
          <w:tcPr>
            <w:tcW w:w="8789" w:type="dxa"/>
          </w:tcPr>
          <w:p w:rsidR="006C3181" w:rsidRDefault="006C3181" w:rsidP="006C3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>«</w:t>
            </w:r>
            <w:r>
              <w:rPr>
                <w:rStyle w:val="a5"/>
                <w:sz w:val="27"/>
                <w:szCs w:val="27"/>
              </w:rPr>
              <w:t xml:space="preserve">Кабардино-Балкарский» государственный университет им. Х.М. </w:t>
            </w:r>
            <w:proofErr w:type="spellStart"/>
            <w:r>
              <w:rPr>
                <w:rStyle w:val="a5"/>
                <w:sz w:val="27"/>
                <w:szCs w:val="27"/>
              </w:rPr>
              <w:t>Бербекова</w:t>
            </w:r>
            <w:proofErr w:type="spellEnd"/>
          </w:p>
          <w:p w:rsidR="006C3181" w:rsidRDefault="006C3181" w:rsidP="006C3181">
            <w:pPr>
              <w:pStyle w:val="a6"/>
              <w:spacing w:before="0" w:beforeAutospacing="0" w:after="0" w:afterAutospacing="0"/>
              <w:jc w:val="both"/>
              <w:rPr>
                <w:sz w:val="27"/>
                <w:szCs w:val="27"/>
                <w:lang w:val="ru-RU"/>
              </w:rPr>
            </w:pPr>
            <w:bookmarkStart w:id="0" w:name="_GoBack"/>
            <w:bookmarkEnd w:id="0"/>
            <w:r>
              <w:rPr>
                <w:rFonts w:eastAsia="Calibri"/>
                <w:sz w:val="27"/>
                <w:szCs w:val="27"/>
                <w:lang w:val="ru-RU" w:eastAsia="ru-RU"/>
              </w:rPr>
              <w:t>и</w:t>
            </w:r>
            <w:r>
              <w:rPr>
                <w:rFonts w:eastAsia="Calibri"/>
                <w:sz w:val="27"/>
                <w:szCs w:val="27"/>
                <w:lang w:val="ru-RU"/>
              </w:rPr>
              <w:t xml:space="preserve">нформирует о квотах приема на целевое </w:t>
            </w:r>
            <w:proofErr w:type="gramStart"/>
            <w:r>
              <w:rPr>
                <w:rFonts w:eastAsia="Calibri"/>
                <w:sz w:val="27"/>
                <w:szCs w:val="27"/>
                <w:lang w:val="ru-RU"/>
              </w:rPr>
              <w:t>обучение по программам</w:t>
            </w:r>
            <w:proofErr w:type="gramEnd"/>
            <w:r>
              <w:rPr>
                <w:rFonts w:eastAsia="Calibri"/>
                <w:sz w:val="27"/>
                <w:szCs w:val="27"/>
                <w:lang w:val="ru-RU"/>
              </w:rPr>
              <w:t xml:space="preserve">  среднего профессионального и высшего образования за счет бюджетных ассигнований федерального бюджета в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Федеральн</w:t>
            </w:r>
            <w:r>
              <w:rPr>
                <w:rStyle w:val="a5"/>
                <w:b w:val="0"/>
                <w:sz w:val="27"/>
                <w:szCs w:val="27"/>
                <w:lang w:val="ru-RU"/>
              </w:rPr>
              <w:t>ое</w:t>
            </w:r>
            <w:proofErr w:type="spellEnd"/>
            <w:r>
              <w:rPr>
                <w:rStyle w:val="a5"/>
                <w:b w:val="0"/>
                <w:sz w:val="27"/>
                <w:szCs w:val="27"/>
                <w:lang w:val="ru-RU"/>
              </w:rPr>
              <w:t xml:space="preserve"> государственное </w:t>
            </w:r>
            <w:r>
              <w:rPr>
                <w:rStyle w:val="a5"/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бюджетн</w:t>
            </w:r>
            <w:r>
              <w:rPr>
                <w:rStyle w:val="a5"/>
                <w:b w:val="0"/>
                <w:sz w:val="27"/>
                <w:szCs w:val="27"/>
                <w:lang w:val="ru-RU"/>
              </w:rPr>
              <w:t>ое</w:t>
            </w:r>
            <w:proofErr w:type="spellEnd"/>
            <w:r>
              <w:rPr>
                <w:rStyle w:val="a5"/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образовательн</w:t>
            </w:r>
            <w:r>
              <w:rPr>
                <w:rStyle w:val="a5"/>
                <w:b w:val="0"/>
                <w:sz w:val="27"/>
                <w:szCs w:val="27"/>
                <w:lang w:val="ru-RU"/>
              </w:rPr>
              <w:t>ое</w:t>
            </w:r>
            <w:proofErr w:type="spellEnd"/>
            <w:r>
              <w:rPr>
                <w:rStyle w:val="a5"/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учреждени</w:t>
            </w:r>
            <w:proofErr w:type="spellEnd"/>
            <w:r>
              <w:rPr>
                <w:rStyle w:val="a5"/>
                <w:b w:val="0"/>
                <w:sz w:val="27"/>
                <w:szCs w:val="27"/>
                <w:lang w:val="ru-RU"/>
              </w:rPr>
              <w:t>е</w:t>
            </w:r>
            <w:r>
              <w:rPr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rStyle w:val="a5"/>
                <w:b w:val="0"/>
                <w:sz w:val="27"/>
                <w:szCs w:val="27"/>
                <w:lang w:val="ru-RU"/>
              </w:rPr>
              <w:t>в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ысшего</w:t>
            </w:r>
            <w:proofErr w:type="spellEnd"/>
            <w:r>
              <w:rPr>
                <w:rStyle w:val="a5"/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образования</w:t>
            </w:r>
            <w:proofErr w:type="spellEnd"/>
            <w:r>
              <w:rPr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«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Кабардино-Балкарский</w:t>
            </w:r>
            <w:proofErr w:type="spellEnd"/>
            <w:r>
              <w:rPr>
                <w:rStyle w:val="a5"/>
                <w:b w:val="0"/>
                <w:sz w:val="27"/>
                <w:szCs w:val="27"/>
                <w:lang w:val="ru-RU"/>
              </w:rPr>
              <w:t>» г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осударственный</w:t>
            </w:r>
            <w:proofErr w:type="spellEnd"/>
            <w:r>
              <w:rPr>
                <w:rStyle w:val="a5"/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университет</w:t>
            </w:r>
            <w:proofErr w:type="spellEnd"/>
            <w:r>
              <w:rPr>
                <w:rStyle w:val="a5"/>
                <w:b w:val="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им</w:t>
            </w:r>
            <w:proofErr w:type="spellEnd"/>
            <w:r>
              <w:rPr>
                <w:rStyle w:val="a5"/>
                <w:b w:val="0"/>
                <w:sz w:val="27"/>
                <w:szCs w:val="27"/>
              </w:rPr>
              <w:t xml:space="preserve">. Х.М. </w:t>
            </w:r>
            <w:proofErr w:type="spellStart"/>
            <w:r>
              <w:rPr>
                <w:rStyle w:val="a5"/>
                <w:b w:val="0"/>
                <w:sz w:val="27"/>
                <w:szCs w:val="27"/>
              </w:rPr>
              <w:t>Бербекова</w:t>
            </w:r>
            <w:proofErr w:type="spellEnd"/>
            <w:r>
              <w:rPr>
                <w:rStyle w:val="a5"/>
                <w:b w:val="0"/>
                <w:sz w:val="27"/>
                <w:szCs w:val="27"/>
                <w:lang w:val="ru-RU"/>
              </w:rPr>
              <w:t xml:space="preserve"> (далее – Университет) </w:t>
            </w:r>
            <w:r>
              <w:rPr>
                <w:rFonts w:eastAsia="Calibri"/>
                <w:sz w:val="27"/>
                <w:szCs w:val="27"/>
                <w:lang w:val="ru-RU"/>
              </w:rPr>
              <w:t xml:space="preserve"> (см. приложение). </w:t>
            </w:r>
            <w:r>
              <w:rPr>
                <w:rFonts w:eastAsia="Calibri"/>
                <w:sz w:val="27"/>
                <w:szCs w:val="27"/>
                <w:lang w:val="ru-RU"/>
              </w:rPr>
              <w:tab/>
            </w:r>
          </w:p>
          <w:p w:rsidR="006C3181" w:rsidRDefault="006C3181" w:rsidP="006C3181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 подробной информацией о целевом обучении можно ознакомиться на сайте Университета https://kbsu.ru/ (см. приложение).</w:t>
            </w:r>
          </w:p>
          <w:p w:rsidR="00C938D0" w:rsidRDefault="00C938D0" w:rsidP="006C3181">
            <w:pPr>
              <w:tabs>
                <w:tab w:val="left" w:pos="5"/>
              </w:tabs>
              <w:spacing w:line="240" w:lineRule="auto"/>
              <w:ind w:left="-6091" w:firstLine="6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8D0" w:rsidRDefault="00C938D0" w:rsidP="00C93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1701"/>
      </w:tblGrid>
      <w:tr w:rsidR="00C938D0" w:rsidTr="00C938D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направления подготовки/специальности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бюджетных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квота целевого приема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01.03.01 Математика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03.03.02 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04.03.01 Химия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05.03.02 География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06.03.01 Биология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15.03.02 Технологические машины и оборудование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18.03.01 Химическая технология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38D0" w:rsidTr="00C938D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 w:rsidP="00FC1B3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0" w:rsidRDefault="00C938D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49.03.01 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0" w:rsidRDefault="00C938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A6F" w:rsidRDefault="008E7A6F"/>
    <w:sectPr w:rsidR="008E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AB5"/>
    <w:multiLevelType w:val="hybridMultilevel"/>
    <w:tmpl w:val="15E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6"/>
    <w:rsid w:val="001A0216"/>
    <w:rsid w:val="003D66BC"/>
    <w:rsid w:val="006C3181"/>
    <w:rsid w:val="008E7A6F"/>
    <w:rsid w:val="00C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D0"/>
    <w:pPr>
      <w:ind w:left="720"/>
      <w:contextualSpacing/>
    </w:pPr>
  </w:style>
  <w:style w:type="table" w:styleId="a4">
    <w:name w:val="Table Grid"/>
    <w:basedOn w:val="a1"/>
    <w:uiPriority w:val="39"/>
    <w:rsid w:val="00C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66BC"/>
    <w:rPr>
      <w:b/>
      <w:bCs/>
    </w:rPr>
  </w:style>
  <w:style w:type="paragraph" w:styleId="a6">
    <w:name w:val="Normal (Web)"/>
    <w:basedOn w:val="a"/>
    <w:uiPriority w:val="99"/>
    <w:semiHidden/>
    <w:unhideWhenUsed/>
    <w:rsid w:val="006C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D0"/>
    <w:pPr>
      <w:ind w:left="720"/>
      <w:contextualSpacing/>
    </w:pPr>
  </w:style>
  <w:style w:type="table" w:styleId="a4">
    <w:name w:val="Table Grid"/>
    <w:basedOn w:val="a1"/>
    <w:uiPriority w:val="39"/>
    <w:rsid w:val="00C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66BC"/>
    <w:rPr>
      <w:b/>
      <w:bCs/>
    </w:rPr>
  </w:style>
  <w:style w:type="paragraph" w:styleId="a6">
    <w:name w:val="Normal (Web)"/>
    <w:basedOn w:val="a"/>
    <w:uiPriority w:val="99"/>
    <w:semiHidden/>
    <w:unhideWhenUsed/>
    <w:rsid w:val="006C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User</cp:lastModifiedBy>
  <cp:revision>6</cp:revision>
  <dcterms:created xsi:type="dcterms:W3CDTF">2022-01-19T06:20:00Z</dcterms:created>
  <dcterms:modified xsi:type="dcterms:W3CDTF">2022-04-28T17:20:00Z</dcterms:modified>
</cp:coreProperties>
</file>